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612AE9" w:rsidRPr="00227E8E" w:rsidP="005F2F2E" w14:paraId="5D5473C9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612AE9" w:rsidRPr="00227E8E" w:rsidP="005F2F2E" w14:paraId="0BEADECF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612AE9" w:rsidRPr="00227E8E" w:rsidP="00D14727" w14:paraId="4C72572F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14:paraId="59877173" w14:textId="5F1F8FC3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COMPASS BREP EUROPE VI REAL ESTATE FONDO DE INVERSIÓN</w:t>
      </w:r>
    </w:p>
    <w:p w:rsidR="00612AE9" w:rsidRPr="00227E8E" w:rsidP="00E20E64" w14:paraId="3C183EA4" w14:textId="77777777">
      <w:pPr>
        <w:widowControl/>
        <w:rPr>
          <w:rFonts w:ascii="Times New Roman" w:hAnsi="Times New Roman"/>
          <w:b/>
          <w:szCs w:val="24"/>
        </w:rPr>
      </w:pPr>
    </w:p>
    <w:p w:rsidR="00612AE9" w:rsidRPr="00227E8E" w14:paraId="0927E8B5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612AE9" w:rsidRPr="00227E8E" w14:paraId="5B171409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612AE9" w:rsidRPr="00227E8E" w14:paraId="1F688486" w14:textId="77777777">
      <w:pPr>
        <w:widowControl/>
        <w:jc w:val="both"/>
        <w:rPr>
          <w:rFonts w:ascii="Times New Roman" w:hAnsi="Times New Roman"/>
          <w:szCs w:val="24"/>
        </w:rPr>
      </w:pPr>
    </w:p>
    <w:p w:rsidR="00612AE9" w:rsidRPr="00227E8E" w:rsidP="2F6075D2" w14:paraId="07B0C7B3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255B01">
        <w:rPr>
          <w:rFonts w:ascii="Times New Roman" w:hAnsi="Times New Roman"/>
          <w:b/>
          <w:bCs/>
          <w:noProof/>
        </w:rPr>
        <w:t>Compass Brep Europe VI Real Estate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255B01">
        <w:rPr>
          <w:rFonts w:ascii="Times New Roman" w:hAnsi="Times New Roman"/>
          <w:b/>
          <w:bCs/>
          <w:noProof/>
        </w:rPr>
        <w:t>23</w:t>
      </w:r>
      <w:r>
        <w:rPr>
          <w:rFonts w:ascii="Times New Roman" w:hAnsi="Times New Roman"/>
          <w:b/>
          <w:bCs/>
        </w:rPr>
        <w:t xml:space="preserve"> de mayo de 2024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="00612AE9" w:rsidRPr="00227E8E" w14:paraId="23E9C84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5AB58371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612AE9" w:rsidRPr="00227E8E" w14:paraId="0080679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5913922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="00612AE9" w:rsidRPr="00227E8E" w14:paraId="5EDBC5A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30398B67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612AE9" w:rsidRPr="00227E8E" w14:paraId="2AA5C70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:rsidP="2F6075D2" w14:paraId="34D25FB8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:rsidR="00612AE9" w:rsidRPr="00227E8E" w14:paraId="05AEE47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612AE9" w:rsidRPr="00227E8E" w14:paraId="217EB1A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612AE9" w:rsidRPr="00227E8E" w14:paraId="1471E4A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:rsidP="2F6075D2" w14:paraId="705EA39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612AE9" w:rsidRPr="00227E8E" w14:paraId="79B7343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RPr="00227E8E" w14:paraId="045B2A2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612AE9" w:rsidRPr="00227E8E" w14:paraId="386BE91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14:paraId="1EDACF0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F8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0E7C498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0489305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56F56B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0D22B7C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6D79964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2AE9" w14:paraId="437775C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1DCC0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5.xml><?xml version="1.0" encoding="utf-8"?>
<properties xmlns="http://www.imanage.com/work/xmlschema">
  <documentid>BYE!17679176.1</documentid>
  <senderid>MMUJICA</senderid>
  <senderemail>MMUJICA@BYE.CL</senderemail>
  <lastmodified>2024-04-24T08:57:00.0000000-04:00</lastmodified>
  <database>BYE</database>
</properties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5" ma:contentTypeDescription="Crear nuevo documento." ma:contentTypeScope="" ma:versionID="dfd1c26d1952d2f698c9a1a886bcb792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targetNamespace="http://schemas.microsoft.com/office/2006/metadata/properties" ma:root="true" ma:fieldsID="ff1694bff462d8d6df28d9179a6cbdae" ns1:_="" ns2:_="" ns3:_="">
    <xsd:import namespace="http://schemas.microsoft.com/sharepoint/v3"/>
    <xsd:import namespace="729d6c2d-3136-4123-bf74-bad3a9bffe9e"/>
    <xsd:import namespace="9f22f15a-6fa1-4f18-bad6-5e2f1f1b7f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FC64A3-00C2-411C-B5BE-378A61D9E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15539</Words>
  <Characters>88574</Characters>
  <Application>Microsoft Office Word</Application>
  <DocSecurity>0</DocSecurity>
  <Lines>738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1</cp:revision>
  <dcterms:created xsi:type="dcterms:W3CDTF">2024-04-24T12:46:00Z</dcterms:created>
  <dcterms:modified xsi:type="dcterms:W3CDTF">2024-04-24T12:57:00Z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#17658783v1&lt;BYE&gt; - 1.b.1. Poder AOA y AEA 2024 - Compass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</Properties>
</file>